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EEE26" w14:textId="77777777" w:rsidR="00C33249" w:rsidRPr="00C33249" w:rsidRDefault="00C33249" w:rsidP="00C3324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332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SARAH L. MORRISON, MHA</w:t>
      </w:r>
    </w:p>
    <w:p w14:paraId="15D3101C" w14:textId="396113CF" w:rsidR="00C33249" w:rsidRPr="00C33249" w:rsidRDefault="00C33249" w:rsidP="00C332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249">
        <w:rPr>
          <w:rFonts w:ascii="Times New Roman" w:eastAsia="Times New Roman" w:hAnsi="Times New Roman" w:cs="Times New Roman"/>
          <w:sz w:val="24"/>
          <w:szCs w:val="24"/>
        </w:rPr>
        <w:t xml:space="preserve">Chicago, IL |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Tel: 0388473655 | </w:t>
      </w:r>
      <w:r w:rsidRPr="00C33249">
        <w:rPr>
          <w:rFonts w:ascii="Times New Roman" w:eastAsia="Times New Roman" w:hAnsi="Times New Roman" w:cs="Times New Roman"/>
          <w:sz w:val="24"/>
          <w:szCs w:val="24"/>
        </w:rPr>
        <w:t xml:space="preserve">s.morrison.health@email.com | </w:t>
      </w:r>
      <w:hyperlink r:id="rId5" w:tgtFrame="_blank" w:history="1">
        <w:r w:rsidRPr="00C332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linkedin.com/in/</w:t>
        </w:r>
        <w:proofErr w:type="spellStart"/>
        <w:r w:rsidRPr="00C332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smorrison</w:t>
        </w:r>
        <w:proofErr w:type="spellEnd"/>
        <w:r w:rsidRPr="00C332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-healthcare</w:t>
        </w:r>
      </w:hyperlink>
    </w:p>
    <w:p w14:paraId="5D1DAFA7" w14:textId="77777777" w:rsidR="00C33249" w:rsidRPr="00C33249" w:rsidRDefault="00C33249" w:rsidP="00C3324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33249">
        <w:rPr>
          <w:rFonts w:ascii="Times New Roman" w:eastAsia="Times New Roman" w:hAnsi="Times New Roman" w:cs="Times New Roman"/>
          <w:b/>
          <w:bCs/>
          <w:sz w:val="27"/>
          <w:szCs w:val="27"/>
        </w:rPr>
        <w:t>PROFESSIONAL SUMMARY</w:t>
      </w:r>
    </w:p>
    <w:p w14:paraId="56E87D52" w14:textId="77777777" w:rsidR="00C33249" w:rsidRPr="00C33249" w:rsidRDefault="00C33249" w:rsidP="00C332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249">
        <w:rPr>
          <w:rFonts w:ascii="Times New Roman" w:eastAsia="Times New Roman" w:hAnsi="Times New Roman" w:cs="Times New Roman"/>
          <w:sz w:val="24"/>
          <w:szCs w:val="24"/>
        </w:rPr>
        <w:t>Dedicated Healthcare Administrator with 12+ years of experience managing large-scale clinical operations and hospital departments. Expert in ensuring compliance with healthcare regulations (HIPAA, JCAHO) while optimizing patient care delivery. Proven leader in fiscal management, having overseen annual budgets exceeding $5M and improving patient satisfaction scores by 25%.</w:t>
      </w:r>
    </w:p>
    <w:p w14:paraId="301CA2F5" w14:textId="77777777" w:rsidR="00C33249" w:rsidRPr="00C33249" w:rsidRDefault="00C33249" w:rsidP="00C3324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33249">
        <w:rPr>
          <w:rFonts w:ascii="Times New Roman" w:eastAsia="Times New Roman" w:hAnsi="Times New Roman" w:cs="Times New Roman"/>
          <w:b/>
          <w:bCs/>
          <w:sz w:val="27"/>
          <w:szCs w:val="27"/>
        </w:rPr>
        <w:t>CORE COMPETENCIES</w:t>
      </w:r>
    </w:p>
    <w:p w14:paraId="55A4679F" w14:textId="77777777" w:rsidR="00C33249" w:rsidRPr="00C33249" w:rsidRDefault="00C33249" w:rsidP="00C332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249">
        <w:rPr>
          <w:rFonts w:ascii="Times New Roman" w:eastAsia="Times New Roman" w:hAnsi="Times New Roman" w:cs="Times New Roman"/>
          <w:b/>
          <w:bCs/>
          <w:sz w:val="24"/>
          <w:szCs w:val="24"/>
        </w:rPr>
        <w:t>Clinical Operations:</w:t>
      </w:r>
      <w:r w:rsidRPr="00C33249">
        <w:rPr>
          <w:rFonts w:ascii="Times New Roman" w:eastAsia="Times New Roman" w:hAnsi="Times New Roman" w:cs="Times New Roman"/>
          <w:sz w:val="24"/>
          <w:szCs w:val="24"/>
        </w:rPr>
        <w:t xml:space="preserve"> Strategic Planning, Staffing &amp; Scheduling, Regulatory Compliance.</w:t>
      </w:r>
    </w:p>
    <w:p w14:paraId="1F2817B4" w14:textId="77777777" w:rsidR="00C33249" w:rsidRPr="00C33249" w:rsidRDefault="00C33249" w:rsidP="00C332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249">
        <w:rPr>
          <w:rFonts w:ascii="Times New Roman" w:eastAsia="Times New Roman" w:hAnsi="Times New Roman" w:cs="Times New Roman"/>
          <w:b/>
          <w:bCs/>
          <w:sz w:val="24"/>
          <w:szCs w:val="24"/>
        </w:rPr>
        <w:t>Fiscal Management:</w:t>
      </w:r>
      <w:r w:rsidRPr="00C33249">
        <w:rPr>
          <w:rFonts w:ascii="Times New Roman" w:eastAsia="Times New Roman" w:hAnsi="Times New Roman" w:cs="Times New Roman"/>
          <w:sz w:val="24"/>
          <w:szCs w:val="24"/>
        </w:rPr>
        <w:t xml:space="preserve"> Budget Optimization, Revenue Cycle Management, Cost Reduction.</w:t>
      </w:r>
    </w:p>
    <w:p w14:paraId="60221F2B" w14:textId="77777777" w:rsidR="00C33249" w:rsidRPr="00C33249" w:rsidRDefault="00C33249" w:rsidP="00C332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249">
        <w:rPr>
          <w:rFonts w:ascii="Times New Roman" w:eastAsia="Times New Roman" w:hAnsi="Times New Roman" w:cs="Times New Roman"/>
          <w:b/>
          <w:bCs/>
          <w:sz w:val="24"/>
          <w:szCs w:val="24"/>
        </w:rPr>
        <w:t>Technology:</w:t>
      </w:r>
      <w:r w:rsidRPr="00C33249">
        <w:rPr>
          <w:rFonts w:ascii="Times New Roman" w:eastAsia="Times New Roman" w:hAnsi="Times New Roman" w:cs="Times New Roman"/>
          <w:sz w:val="24"/>
          <w:szCs w:val="24"/>
        </w:rPr>
        <w:t xml:space="preserve"> Epic Systems (EHR), Meditech, Microsoft Office Suite, Data Analytics.</w:t>
      </w:r>
    </w:p>
    <w:p w14:paraId="1812991A" w14:textId="77777777" w:rsidR="00C33249" w:rsidRPr="00C33249" w:rsidRDefault="00C33249" w:rsidP="00C33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249">
        <w:rPr>
          <w:rFonts w:ascii="Times New Roman" w:eastAsia="Times New Roman" w:hAnsi="Times New Roman" w:cs="Times New Roman"/>
          <w:sz w:val="24"/>
          <w:szCs w:val="24"/>
        </w:rPr>
        <w:pict w14:anchorId="12D04DC6">
          <v:rect id="_x0000_i1025" style="width:0;height:1.5pt" o:hralign="center" o:hrstd="t" o:hr="t" fillcolor="#a0a0a0" stroked="f"/>
        </w:pict>
      </w:r>
    </w:p>
    <w:p w14:paraId="1C88442D" w14:textId="77777777" w:rsidR="00C33249" w:rsidRPr="00C33249" w:rsidRDefault="00C33249" w:rsidP="00C3324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33249">
        <w:rPr>
          <w:rFonts w:ascii="Times New Roman" w:eastAsia="Times New Roman" w:hAnsi="Times New Roman" w:cs="Times New Roman"/>
          <w:b/>
          <w:bCs/>
          <w:sz w:val="27"/>
          <w:szCs w:val="27"/>
        </w:rPr>
        <w:t>PROFESSIONAL EXPERIENCE</w:t>
      </w:r>
    </w:p>
    <w:p w14:paraId="32AC41FF" w14:textId="77777777" w:rsidR="00C33249" w:rsidRPr="00C33249" w:rsidRDefault="00C33249" w:rsidP="00C332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249">
        <w:rPr>
          <w:rFonts w:ascii="Times New Roman" w:eastAsia="Times New Roman" w:hAnsi="Times New Roman" w:cs="Times New Roman"/>
          <w:b/>
          <w:bCs/>
          <w:sz w:val="24"/>
          <w:szCs w:val="24"/>
        </w:rPr>
        <w:t>Director of Operations</w:t>
      </w:r>
      <w:r w:rsidRPr="00C33249">
        <w:rPr>
          <w:rFonts w:ascii="Times New Roman" w:eastAsia="Times New Roman" w:hAnsi="Times New Roman" w:cs="Times New Roman"/>
          <w:sz w:val="24"/>
          <w:szCs w:val="24"/>
        </w:rPr>
        <w:t xml:space="preserve"> | City Memorial Hospital </w:t>
      </w:r>
      <w:r w:rsidRPr="00C33249">
        <w:rPr>
          <w:rFonts w:ascii="Times New Roman" w:eastAsia="Times New Roman" w:hAnsi="Times New Roman" w:cs="Times New Roman"/>
          <w:i/>
          <w:iCs/>
          <w:sz w:val="24"/>
          <w:szCs w:val="24"/>
        </w:rPr>
        <w:t>August 2018 – Present</w:t>
      </w:r>
    </w:p>
    <w:p w14:paraId="156CB0B3" w14:textId="77777777" w:rsidR="00C33249" w:rsidRPr="00C33249" w:rsidRDefault="00C33249" w:rsidP="00C332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249">
        <w:rPr>
          <w:rFonts w:ascii="Times New Roman" w:eastAsia="Times New Roman" w:hAnsi="Times New Roman" w:cs="Times New Roman"/>
          <w:b/>
          <w:bCs/>
          <w:sz w:val="24"/>
          <w:szCs w:val="24"/>
        </w:rPr>
        <w:t>Directed</w:t>
      </w:r>
      <w:r w:rsidRPr="00C33249">
        <w:rPr>
          <w:rFonts w:ascii="Times New Roman" w:eastAsia="Times New Roman" w:hAnsi="Times New Roman" w:cs="Times New Roman"/>
          <w:sz w:val="24"/>
          <w:szCs w:val="24"/>
        </w:rPr>
        <w:t xml:space="preserve"> a multidisciplinary team of 120+ staff members across three clinical departments.</w:t>
      </w:r>
    </w:p>
    <w:p w14:paraId="05C38D6F" w14:textId="77777777" w:rsidR="00C33249" w:rsidRPr="00C33249" w:rsidRDefault="00C33249" w:rsidP="00C332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249">
        <w:rPr>
          <w:rFonts w:ascii="Times New Roman" w:eastAsia="Times New Roman" w:hAnsi="Times New Roman" w:cs="Times New Roman"/>
          <w:b/>
          <w:bCs/>
          <w:sz w:val="24"/>
          <w:szCs w:val="24"/>
        </w:rPr>
        <w:t>Reduced</w:t>
      </w:r>
      <w:r w:rsidRPr="00C33249">
        <w:rPr>
          <w:rFonts w:ascii="Times New Roman" w:eastAsia="Times New Roman" w:hAnsi="Times New Roman" w:cs="Times New Roman"/>
          <w:sz w:val="24"/>
          <w:szCs w:val="24"/>
        </w:rPr>
        <w:t xml:space="preserve"> patient </w:t>
      </w:r>
      <w:proofErr w:type="gramStart"/>
      <w:r w:rsidRPr="00C33249">
        <w:rPr>
          <w:rFonts w:ascii="Times New Roman" w:eastAsia="Times New Roman" w:hAnsi="Times New Roman" w:cs="Times New Roman"/>
          <w:sz w:val="24"/>
          <w:szCs w:val="24"/>
        </w:rPr>
        <w:t>wait</w:t>
      </w:r>
      <w:proofErr w:type="gramEnd"/>
      <w:r w:rsidRPr="00C33249">
        <w:rPr>
          <w:rFonts w:ascii="Times New Roman" w:eastAsia="Times New Roman" w:hAnsi="Times New Roman" w:cs="Times New Roman"/>
          <w:sz w:val="24"/>
          <w:szCs w:val="24"/>
        </w:rPr>
        <w:t xml:space="preserve"> times by 30% through the implementation of a new digital check-in and triage system.</w:t>
      </w:r>
    </w:p>
    <w:p w14:paraId="3A159CF6" w14:textId="77777777" w:rsidR="00C33249" w:rsidRPr="00C33249" w:rsidRDefault="00C33249" w:rsidP="00C332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249">
        <w:rPr>
          <w:rFonts w:ascii="Times New Roman" w:eastAsia="Times New Roman" w:hAnsi="Times New Roman" w:cs="Times New Roman"/>
          <w:b/>
          <w:bCs/>
          <w:sz w:val="24"/>
          <w:szCs w:val="24"/>
        </w:rPr>
        <w:t>Managed</w:t>
      </w:r>
      <w:r w:rsidRPr="00C33249">
        <w:rPr>
          <w:rFonts w:ascii="Times New Roman" w:eastAsia="Times New Roman" w:hAnsi="Times New Roman" w:cs="Times New Roman"/>
          <w:sz w:val="24"/>
          <w:szCs w:val="24"/>
        </w:rPr>
        <w:t xml:space="preserve"> a $6.5M annual budget, consistently finishing each fiscal year at least 5% under budget without sacrificing care quality.</w:t>
      </w:r>
    </w:p>
    <w:p w14:paraId="6A3367B3" w14:textId="77777777" w:rsidR="00C33249" w:rsidRPr="00C33249" w:rsidRDefault="00C33249" w:rsidP="00C332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249">
        <w:rPr>
          <w:rFonts w:ascii="Times New Roman" w:eastAsia="Times New Roman" w:hAnsi="Times New Roman" w:cs="Times New Roman"/>
          <w:b/>
          <w:bCs/>
          <w:sz w:val="24"/>
          <w:szCs w:val="24"/>
        </w:rPr>
        <w:t>Clinic Manager</w:t>
      </w:r>
      <w:r w:rsidRPr="00C33249">
        <w:rPr>
          <w:rFonts w:ascii="Times New Roman" w:eastAsia="Times New Roman" w:hAnsi="Times New Roman" w:cs="Times New Roman"/>
          <w:sz w:val="24"/>
          <w:szCs w:val="24"/>
        </w:rPr>
        <w:t xml:space="preserve"> | Northshore Medical Group </w:t>
      </w:r>
      <w:r w:rsidRPr="00C33249">
        <w:rPr>
          <w:rFonts w:ascii="Times New Roman" w:eastAsia="Times New Roman" w:hAnsi="Times New Roman" w:cs="Times New Roman"/>
          <w:i/>
          <w:iCs/>
          <w:sz w:val="24"/>
          <w:szCs w:val="24"/>
        </w:rPr>
        <w:t>May 2012 – July 2018</w:t>
      </w:r>
    </w:p>
    <w:p w14:paraId="511E322A" w14:textId="77777777" w:rsidR="00C33249" w:rsidRPr="00C33249" w:rsidRDefault="00C33249" w:rsidP="00C3324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249">
        <w:rPr>
          <w:rFonts w:ascii="Times New Roman" w:eastAsia="Times New Roman" w:hAnsi="Times New Roman" w:cs="Times New Roman"/>
          <w:b/>
          <w:bCs/>
          <w:sz w:val="24"/>
          <w:szCs w:val="24"/>
        </w:rPr>
        <w:t>Supervised</w:t>
      </w:r>
      <w:r w:rsidRPr="00C33249">
        <w:rPr>
          <w:rFonts w:ascii="Times New Roman" w:eastAsia="Times New Roman" w:hAnsi="Times New Roman" w:cs="Times New Roman"/>
          <w:sz w:val="24"/>
          <w:szCs w:val="24"/>
        </w:rPr>
        <w:t xml:space="preserve"> daily administrative and clinical workflows for a busy family practice with 10 physicians.</w:t>
      </w:r>
    </w:p>
    <w:p w14:paraId="0E7763EE" w14:textId="77777777" w:rsidR="00C33249" w:rsidRPr="00C33249" w:rsidRDefault="00C33249" w:rsidP="00C3324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249">
        <w:rPr>
          <w:rFonts w:ascii="Times New Roman" w:eastAsia="Times New Roman" w:hAnsi="Times New Roman" w:cs="Times New Roman"/>
          <w:b/>
          <w:bCs/>
          <w:sz w:val="24"/>
          <w:szCs w:val="24"/>
        </w:rPr>
        <w:t>Increased</w:t>
      </w:r>
      <w:r w:rsidRPr="00C33249">
        <w:rPr>
          <w:rFonts w:ascii="Times New Roman" w:eastAsia="Times New Roman" w:hAnsi="Times New Roman" w:cs="Times New Roman"/>
          <w:sz w:val="24"/>
          <w:szCs w:val="24"/>
        </w:rPr>
        <w:t xml:space="preserve"> patient retention by 18% over three years by launching a patient feedback and follow-up program.</w:t>
      </w:r>
    </w:p>
    <w:p w14:paraId="15415FCE" w14:textId="77777777" w:rsidR="00C33249" w:rsidRPr="00C33249" w:rsidRDefault="00C33249" w:rsidP="00C3324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249">
        <w:rPr>
          <w:rFonts w:ascii="Times New Roman" w:eastAsia="Times New Roman" w:hAnsi="Times New Roman" w:cs="Times New Roman"/>
          <w:b/>
          <w:bCs/>
          <w:sz w:val="24"/>
          <w:szCs w:val="24"/>
        </w:rPr>
        <w:t>Coordinated</w:t>
      </w:r>
      <w:r w:rsidRPr="00C33249">
        <w:rPr>
          <w:rFonts w:ascii="Times New Roman" w:eastAsia="Times New Roman" w:hAnsi="Times New Roman" w:cs="Times New Roman"/>
          <w:sz w:val="24"/>
          <w:szCs w:val="24"/>
        </w:rPr>
        <w:t xml:space="preserve"> the transition from paper records to a fully integrated Electronic Health Record (EHR) system.</w:t>
      </w:r>
    </w:p>
    <w:p w14:paraId="08051A1C" w14:textId="77777777" w:rsidR="00C33249" w:rsidRPr="00C33249" w:rsidRDefault="00C33249" w:rsidP="00C33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249">
        <w:rPr>
          <w:rFonts w:ascii="Times New Roman" w:eastAsia="Times New Roman" w:hAnsi="Times New Roman" w:cs="Times New Roman"/>
          <w:sz w:val="24"/>
          <w:szCs w:val="24"/>
        </w:rPr>
        <w:pict w14:anchorId="5C445AF4">
          <v:rect id="_x0000_i1026" style="width:0;height:1.5pt" o:hralign="center" o:hrstd="t" o:hr="t" fillcolor="#a0a0a0" stroked="f"/>
        </w:pict>
      </w:r>
    </w:p>
    <w:p w14:paraId="46C76775" w14:textId="77777777" w:rsidR="00C33249" w:rsidRPr="00C33249" w:rsidRDefault="00C33249" w:rsidP="00C3324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33249">
        <w:rPr>
          <w:rFonts w:ascii="Times New Roman" w:eastAsia="Times New Roman" w:hAnsi="Times New Roman" w:cs="Times New Roman"/>
          <w:b/>
          <w:bCs/>
          <w:sz w:val="27"/>
          <w:szCs w:val="27"/>
        </w:rPr>
        <w:t>EDUCATION HISTORY</w:t>
      </w:r>
    </w:p>
    <w:p w14:paraId="6AD8D1B0" w14:textId="77777777" w:rsidR="00C33249" w:rsidRPr="00C33249" w:rsidRDefault="00C33249" w:rsidP="00C332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249">
        <w:rPr>
          <w:rFonts w:ascii="Times New Roman" w:eastAsia="Times New Roman" w:hAnsi="Times New Roman" w:cs="Times New Roman"/>
          <w:b/>
          <w:bCs/>
          <w:sz w:val="24"/>
          <w:szCs w:val="24"/>
        </w:rPr>
        <w:t>Master of Healthcare Administration (MHA)</w:t>
      </w:r>
      <w:r w:rsidRPr="00C33249">
        <w:rPr>
          <w:rFonts w:ascii="Times New Roman" w:eastAsia="Times New Roman" w:hAnsi="Times New Roman" w:cs="Times New Roman"/>
          <w:sz w:val="24"/>
          <w:szCs w:val="24"/>
        </w:rPr>
        <w:t xml:space="preserve"> University of Illinois at Chicago | </w:t>
      </w:r>
      <w:r w:rsidRPr="00C33249">
        <w:rPr>
          <w:rFonts w:ascii="Times New Roman" w:eastAsia="Times New Roman" w:hAnsi="Times New Roman" w:cs="Times New Roman"/>
          <w:i/>
          <w:iCs/>
          <w:sz w:val="24"/>
          <w:szCs w:val="24"/>
        </w:rPr>
        <w:t>2012</w:t>
      </w:r>
    </w:p>
    <w:p w14:paraId="1AF13324" w14:textId="77777777" w:rsidR="00C33249" w:rsidRPr="00C33249" w:rsidRDefault="00C33249" w:rsidP="00C3324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249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Focus:</w:t>
      </w:r>
      <w:r w:rsidRPr="00C33249">
        <w:rPr>
          <w:rFonts w:ascii="Times New Roman" w:eastAsia="Times New Roman" w:hAnsi="Times New Roman" w:cs="Times New Roman"/>
          <w:sz w:val="24"/>
          <w:szCs w:val="24"/>
        </w:rPr>
        <w:t xml:space="preserve"> Health Systems Management &amp; Policy</w:t>
      </w:r>
    </w:p>
    <w:p w14:paraId="3243BCA1" w14:textId="77777777" w:rsidR="00C33249" w:rsidRPr="00C33249" w:rsidRDefault="00C33249" w:rsidP="00C3324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249">
        <w:rPr>
          <w:rFonts w:ascii="Times New Roman" w:eastAsia="Times New Roman" w:hAnsi="Times New Roman" w:cs="Times New Roman"/>
          <w:i/>
          <w:iCs/>
          <w:sz w:val="24"/>
          <w:szCs w:val="24"/>
        </w:rPr>
        <w:t>Capstone:</w:t>
      </w:r>
      <w:r w:rsidRPr="00C33249">
        <w:rPr>
          <w:rFonts w:ascii="Times New Roman" w:eastAsia="Times New Roman" w:hAnsi="Times New Roman" w:cs="Times New Roman"/>
          <w:sz w:val="24"/>
          <w:szCs w:val="24"/>
        </w:rPr>
        <w:t xml:space="preserve"> "Improving Efficiency in Urban Emergency Departments"</w:t>
      </w:r>
    </w:p>
    <w:p w14:paraId="6BA82A14" w14:textId="77777777" w:rsidR="00C33249" w:rsidRPr="00C33249" w:rsidRDefault="00C33249" w:rsidP="00C332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249">
        <w:rPr>
          <w:rFonts w:ascii="Times New Roman" w:eastAsia="Times New Roman" w:hAnsi="Times New Roman" w:cs="Times New Roman"/>
          <w:b/>
          <w:bCs/>
          <w:sz w:val="24"/>
          <w:szCs w:val="24"/>
        </w:rPr>
        <w:t>Bachelor of Science in Nursing (BSN)</w:t>
      </w:r>
      <w:r w:rsidRPr="00C33249">
        <w:rPr>
          <w:rFonts w:ascii="Times New Roman" w:eastAsia="Times New Roman" w:hAnsi="Times New Roman" w:cs="Times New Roman"/>
          <w:sz w:val="24"/>
          <w:szCs w:val="24"/>
        </w:rPr>
        <w:t xml:space="preserve"> Loyola University Chicago | </w:t>
      </w:r>
      <w:r w:rsidRPr="00C33249">
        <w:rPr>
          <w:rFonts w:ascii="Times New Roman" w:eastAsia="Times New Roman" w:hAnsi="Times New Roman" w:cs="Times New Roman"/>
          <w:i/>
          <w:iCs/>
          <w:sz w:val="24"/>
          <w:szCs w:val="24"/>
        </w:rPr>
        <w:t>2010</w:t>
      </w:r>
    </w:p>
    <w:p w14:paraId="2D6326F2" w14:textId="77777777" w:rsidR="00C33249" w:rsidRPr="00C33249" w:rsidRDefault="00C33249" w:rsidP="00C3324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249">
        <w:rPr>
          <w:rFonts w:ascii="Times New Roman" w:eastAsia="Times New Roman" w:hAnsi="Times New Roman" w:cs="Times New Roman"/>
          <w:i/>
          <w:iCs/>
          <w:sz w:val="24"/>
          <w:szCs w:val="24"/>
        </w:rPr>
        <w:t>Credentials:</w:t>
      </w:r>
      <w:r w:rsidRPr="00C33249">
        <w:rPr>
          <w:rFonts w:ascii="Times New Roman" w:eastAsia="Times New Roman" w:hAnsi="Times New Roman" w:cs="Times New Roman"/>
          <w:sz w:val="24"/>
          <w:szCs w:val="24"/>
        </w:rPr>
        <w:t xml:space="preserve"> Registered Nurse (RN) License #123456789</w:t>
      </w:r>
    </w:p>
    <w:p w14:paraId="4FD9D81F" w14:textId="77777777" w:rsidR="00C33249" w:rsidRPr="00C33249" w:rsidRDefault="00C33249" w:rsidP="00C3324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249">
        <w:rPr>
          <w:rFonts w:ascii="Times New Roman" w:eastAsia="Times New Roman" w:hAnsi="Times New Roman" w:cs="Times New Roman"/>
          <w:i/>
          <w:iCs/>
          <w:sz w:val="24"/>
          <w:szCs w:val="24"/>
        </w:rPr>
        <w:t>Honors:</w:t>
      </w:r>
      <w:r w:rsidRPr="00C33249">
        <w:rPr>
          <w:rFonts w:ascii="Times New Roman" w:eastAsia="Times New Roman" w:hAnsi="Times New Roman" w:cs="Times New Roman"/>
          <w:sz w:val="24"/>
          <w:szCs w:val="24"/>
        </w:rPr>
        <w:t xml:space="preserve"> Sigma Theta Tau International Honor Society of Nursing</w:t>
      </w:r>
    </w:p>
    <w:p w14:paraId="7344FEAA" w14:textId="77777777" w:rsidR="00C33249" w:rsidRPr="00C33249" w:rsidRDefault="00C33249" w:rsidP="00C332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249">
        <w:rPr>
          <w:rFonts w:ascii="Times New Roman" w:eastAsia="Times New Roman" w:hAnsi="Times New Roman" w:cs="Times New Roman"/>
          <w:b/>
          <w:bCs/>
          <w:sz w:val="24"/>
          <w:szCs w:val="24"/>
        </w:rPr>
        <w:t>High School Diploma</w:t>
      </w:r>
      <w:r w:rsidRPr="00C33249">
        <w:rPr>
          <w:rFonts w:ascii="Times New Roman" w:eastAsia="Times New Roman" w:hAnsi="Times New Roman" w:cs="Times New Roman"/>
          <w:sz w:val="24"/>
          <w:szCs w:val="24"/>
        </w:rPr>
        <w:t xml:space="preserve"> Lincoln College Preparatory | </w:t>
      </w:r>
      <w:r w:rsidRPr="00C33249">
        <w:rPr>
          <w:rFonts w:ascii="Times New Roman" w:eastAsia="Times New Roman" w:hAnsi="Times New Roman" w:cs="Times New Roman"/>
          <w:i/>
          <w:iCs/>
          <w:sz w:val="24"/>
          <w:szCs w:val="24"/>
        </w:rPr>
        <w:t>2006</w:t>
      </w:r>
    </w:p>
    <w:p w14:paraId="38EAC50E" w14:textId="77777777" w:rsidR="00C33249" w:rsidRPr="00C33249" w:rsidRDefault="00C33249" w:rsidP="00C3324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249">
        <w:rPr>
          <w:rFonts w:ascii="Times New Roman" w:eastAsia="Times New Roman" w:hAnsi="Times New Roman" w:cs="Times New Roman"/>
          <w:i/>
          <w:iCs/>
          <w:sz w:val="24"/>
          <w:szCs w:val="24"/>
        </w:rPr>
        <w:t>Academic Excellence Award in Biological Sciences</w:t>
      </w:r>
    </w:p>
    <w:p w14:paraId="21968952" w14:textId="77777777" w:rsidR="00C33249" w:rsidRPr="00C33249" w:rsidRDefault="00C33249" w:rsidP="00C33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249">
        <w:rPr>
          <w:rFonts w:ascii="Times New Roman" w:eastAsia="Times New Roman" w:hAnsi="Times New Roman" w:cs="Times New Roman"/>
          <w:sz w:val="24"/>
          <w:szCs w:val="24"/>
        </w:rPr>
        <w:pict w14:anchorId="45621B0E">
          <v:rect id="_x0000_i1027" style="width:0;height:1.5pt" o:hralign="center" o:hrstd="t" o:hr="t" fillcolor="#a0a0a0" stroked="f"/>
        </w:pict>
      </w:r>
    </w:p>
    <w:p w14:paraId="271EE376" w14:textId="77777777" w:rsidR="00C33249" w:rsidRPr="00C33249" w:rsidRDefault="00C33249" w:rsidP="00C3324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33249">
        <w:rPr>
          <w:rFonts w:ascii="Times New Roman" w:eastAsia="Times New Roman" w:hAnsi="Times New Roman" w:cs="Times New Roman"/>
          <w:b/>
          <w:bCs/>
          <w:sz w:val="27"/>
          <w:szCs w:val="27"/>
        </w:rPr>
        <w:t>CERTIFICATIONS &amp; AFFILIATIONS</w:t>
      </w:r>
    </w:p>
    <w:p w14:paraId="6708E315" w14:textId="77777777" w:rsidR="00C33249" w:rsidRPr="00C33249" w:rsidRDefault="00C33249" w:rsidP="00C3324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249">
        <w:rPr>
          <w:rFonts w:ascii="Times New Roman" w:eastAsia="Times New Roman" w:hAnsi="Times New Roman" w:cs="Times New Roman"/>
          <w:b/>
          <w:bCs/>
          <w:sz w:val="24"/>
          <w:szCs w:val="24"/>
        </w:rPr>
        <w:t>FACHE (Fellow of the American College of Healthcare Executives)</w:t>
      </w:r>
      <w:r w:rsidRPr="00C33249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C33249">
        <w:rPr>
          <w:rFonts w:ascii="Times New Roman" w:eastAsia="Times New Roman" w:hAnsi="Times New Roman" w:cs="Times New Roman"/>
          <w:i/>
          <w:iCs/>
          <w:sz w:val="24"/>
          <w:szCs w:val="24"/>
        </w:rPr>
        <w:t>2020</w:t>
      </w:r>
    </w:p>
    <w:p w14:paraId="5AFC85D4" w14:textId="77777777" w:rsidR="00C33249" w:rsidRPr="00C33249" w:rsidRDefault="00C33249" w:rsidP="00C3324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249">
        <w:rPr>
          <w:rFonts w:ascii="Times New Roman" w:eastAsia="Times New Roman" w:hAnsi="Times New Roman" w:cs="Times New Roman"/>
          <w:b/>
          <w:bCs/>
          <w:sz w:val="24"/>
          <w:szCs w:val="24"/>
        </w:rPr>
        <w:t>Certified Healthcare Administrative Professional (</w:t>
      </w:r>
      <w:proofErr w:type="spellStart"/>
      <w:r w:rsidRPr="00C33249">
        <w:rPr>
          <w:rFonts w:ascii="Times New Roman" w:eastAsia="Times New Roman" w:hAnsi="Times New Roman" w:cs="Times New Roman"/>
          <w:b/>
          <w:bCs/>
          <w:sz w:val="24"/>
          <w:szCs w:val="24"/>
        </w:rPr>
        <w:t>cHAP</w:t>
      </w:r>
      <w:proofErr w:type="spellEnd"/>
      <w:r w:rsidRPr="00C3324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C33249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C33249">
        <w:rPr>
          <w:rFonts w:ascii="Times New Roman" w:eastAsia="Times New Roman" w:hAnsi="Times New Roman" w:cs="Times New Roman"/>
          <w:i/>
          <w:iCs/>
          <w:sz w:val="24"/>
          <w:szCs w:val="24"/>
        </w:rPr>
        <w:t>2015</w:t>
      </w:r>
    </w:p>
    <w:p w14:paraId="24A6F0C1" w14:textId="77777777" w:rsidR="00C33249" w:rsidRPr="00C33249" w:rsidRDefault="00C33249" w:rsidP="00C3324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249">
        <w:rPr>
          <w:rFonts w:ascii="Times New Roman" w:eastAsia="Times New Roman" w:hAnsi="Times New Roman" w:cs="Times New Roman"/>
          <w:b/>
          <w:bCs/>
          <w:sz w:val="24"/>
          <w:szCs w:val="24"/>
        </w:rPr>
        <w:t>Member,</w:t>
      </w:r>
      <w:r w:rsidRPr="00C33249">
        <w:rPr>
          <w:rFonts w:ascii="Times New Roman" w:eastAsia="Times New Roman" w:hAnsi="Times New Roman" w:cs="Times New Roman"/>
          <w:sz w:val="24"/>
          <w:szCs w:val="24"/>
        </w:rPr>
        <w:t xml:space="preserve"> American Association of Healthcare Administrative Management (AAHAM)</w:t>
      </w:r>
    </w:p>
    <w:p w14:paraId="336EF4AE" w14:textId="77777777" w:rsidR="00C33249" w:rsidRPr="00C33249" w:rsidRDefault="00C33249" w:rsidP="00C33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249">
        <w:rPr>
          <w:rFonts w:ascii="Times New Roman" w:eastAsia="Times New Roman" w:hAnsi="Times New Roman" w:cs="Times New Roman"/>
          <w:sz w:val="24"/>
          <w:szCs w:val="24"/>
        </w:rPr>
        <w:pict w14:anchorId="5FB4CED0">
          <v:rect id="_x0000_i1028" style="width:0;height:1.5pt" o:hralign="center" o:hrstd="t" o:hr="t" fillcolor="#a0a0a0" stroked="f"/>
        </w:pict>
      </w:r>
    </w:p>
    <w:p w14:paraId="42AD8583" w14:textId="77777777" w:rsidR="00C33249" w:rsidRPr="00C33249" w:rsidRDefault="00C33249" w:rsidP="00C3324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33249">
        <w:rPr>
          <w:rFonts w:ascii="Times New Roman" w:eastAsia="Times New Roman" w:hAnsi="Times New Roman" w:cs="Times New Roman"/>
          <w:b/>
          <w:bCs/>
          <w:sz w:val="27"/>
          <w:szCs w:val="27"/>
        </w:rPr>
        <w:t>PROFESSIONAL REFERENCES</w:t>
      </w:r>
    </w:p>
    <w:p w14:paraId="15E7C550" w14:textId="77777777" w:rsidR="00C33249" w:rsidRPr="00C33249" w:rsidRDefault="00C33249" w:rsidP="00C332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249">
        <w:rPr>
          <w:rFonts w:ascii="Times New Roman" w:eastAsia="Times New Roman" w:hAnsi="Times New Roman" w:cs="Times New Roman"/>
          <w:b/>
          <w:bCs/>
          <w:sz w:val="24"/>
          <w:szCs w:val="24"/>
        </w:rPr>
        <w:t>Dr. James Arrington</w:t>
      </w:r>
      <w:r w:rsidRPr="00C33249">
        <w:rPr>
          <w:rFonts w:ascii="Times New Roman" w:eastAsia="Times New Roman" w:hAnsi="Times New Roman" w:cs="Times New Roman"/>
          <w:sz w:val="24"/>
          <w:szCs w:val="24"/>
        </w:rPr>
        <w:t xml:space="preserve"> Chief of Medicine, City Memorial Hospital Phone: 555-900-1234 | Email: j.arrington@citymemorial.org </w:t>
      </w:r>
      <w:r w:rsidRPr="00C33249">
        <w:rPr>
          <w:rFonts w:ascii="Times New Roman" w:eastAsia="Times New Roman" w:hAnsi="Times New Roman" w:cs="Times New Roman"/>
          <w:i/>
          <w:iCs/>
          <w:sz w:val="24"/>
          <w:szCs w:val="24"/>
        </w:rPr>
        <w:t>Relationship: Direct Supervisor for 5 years</w:t>
      </w:r>
    </w:p>
    <w:p w14:paraId="778955EA" w14:textId="77777777" w:rsidR="00C33249" w:rsidRPr="00C33249" w:rsidRDefault="00C33249" w:rsidP="00C332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249">
        <w:rPr>
          <w:rFonts w:ascii="Times New Roman" w:eastAsia="Times New Roman" w:hAnsi="Times New Roman" w:cs="Times New Roman"/>
          <w:b/>
          <w:bCs/>
          <w:sz w:val="24"/>
          <w:szCs w:val="24"/>
        </w:rPr>
        <w:t>Linda Sterling</w:t>
      </w:r>
      <w:r w:rsidRPr="00C33249">
        <w:rPr>
          <w:rFonts w:ascii="Times New Roman" w:eastAsia="Times New Roman" w:hAnsi="Times New Roman" w:cs="Times New Roman"/>
          <w:sz w:val="24"/>
          <w:szCs w:val="24"/>
        </w:rPr>
        <w:t xml:space="preserve"> VP of Human Resources, Northshore Medical Group Phone: 555-888-5678 | Email: lsterling@northshore.com </w:t>
      </w:r>
      <w:r w:rsidRPr="00C33249">
        <w:rPr>
          <w:rFonts w:ascii="Times New Roman" w:eastAsia="Times New Roman" w:hAnsi="Times New Roman" w:cs="Times New Roman"/>
          <w:i/>
          <w:iCs/>
          <w:sz w:val="24"/>
          <w:szCs w:val="24"/>
        </w:rPr>
        <w:t>Relationship: Former Colleague/Department Head</w:t>
      </w:r>
    </w:p>
    <w:p w14:paraId="6AB1F9A0" w14:textId="77777777" w:rsidR="00C33249" w:rsidRPr="00C33249" w:rsidRDefault="00C33249" w:rsidP="00C332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249">
        <w:rPr>
          <w:rFonts w:ascii="Times New Roman" w:eastAsia="Times New Roman" w:hAnsi="Times New Roman" w:cs="Times New Roman"/>
          <w:b/>
          <w:bCs/>
          <w:sz w:val="24"/>
          <w:szCs w:val="24"/>
        </w:rPr>
        <w:t>Prof. Michael Chen, PhD</w:t>
      </w:r>
      <w:r w:rsidRPr="00C33249">
        <w:rPr>
          <w:rFonts w:ascii="Times New Roman" w:eastAsia="Times New Roman" w:hAnsi="Times New Roman" w:cs="Times New Roman"/>
          <w:sz w:val="24"/>
          <w:szCs w:val="24"/>
        </w:rPr>
        <w:t xml:space="preserve"> Director of MHA Program, University of Illinois at Chicago Phone: 555-222-3344 | Email: m.chen@uic.edu </w:t>
      </w:r>
      <w:r w:rsidRPr="00C33249">
        <w:rPr>
          <w:rFonts w:ascii="Times New Roman" w:eastAsia="Times New Roman" w:hAnsi="Times New Roman" w:cs="Times New Roman"/>
          <w:i/>
          <w:iCs/>
          <w:sz w:val="24"/>
          <w:szCs w:val="24"/>
        </w:rPr>
        <w:t>Relationship: Academic Advisor &amp; Professor</w:t>
      </w:r>
    </w:p>
    <w:p w14:paraId="48C266A3" w14:textId="77777777" w:rsidR="00C33249" w:rsidRPr="00C33249" w:rsidRDefault="00C33249" w:rsidP="00C33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249">
        <w:rPr>
          <w:rFonts w:ascii="Times New Roman" w:eastAsia="Times New Roman" w:hAnsi="Times New Roman" w:cs="Times New Roman"/>
          <w:sz w:val="24"/>
          <w:szCs w:val="24"/>
        </w:rPr>
        <w:pict w14:anchorId="366EDC87">
          <v:rect id="_x0000_i1029" style="width:0;height:1.5pt" o:hralign="center" o:hrstd="t" o:hr="t" fillcolor="#a0a0a0" stroked="f"/>
        </w:pict>
      </w:r>
    </w:p>
    <w:p w14:paraId="64E84A30" w14:textId="0A7450BB" w:rsidR="00C33249" w:rsidRPr="00C33249" w:rsidRDefault="00C33249" w:rsidP="00C3324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</w:rPr>
      </w:pPr>
      <w:r w:rsidRPr="00C33249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</w:rPr>
        <w:t>PRO TIP FOR WEBSITE USERS:</w:t>
      </w:r>
    </w:p>
    <w:p w14:paraId="3E72FE83" w14:textId="77777777" w:rsidR="00C33249" w:rsidRPr="00C33249" w:rsidRDefault="00C33249" w:rsidP="00C33249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C33249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Including a </w:t>
      </w:r>
      <w:r w:rsidRPr="00C3324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Full Education History</w:t>
      </w:r>
      <w:r w:rsidRPr="00C33249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(including High School) is generally only recommended for entry-level applicants or specific academic/government roles. For senior roles, most recruiters recommend focusing on </w:t>
      </w:r>
      <w:proofErr w:type="gramStart"/>
      <w:r w:rsidRPr="00C33249">
        <w:rPr>
          <w:rFonts w:ascii="Times New Roman" w:eastAsia="Times New Roman" w:hAnsi="Times New Roman" w:cs="Times New Roman"/>
          <w:color w:val="C00000"/>
          <w:sz w:val="24"/>
          <w:szCs w:val="24"/>
        </w:rPr>
        <w:t>University</w:t>
      </w:r>
      <w:proofErr w:type="gramEnd"/>
      <w:r w:rsidRPr="00C33249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degrees.</w:t>
      </w:r>
    </w:p>
    <w:p w14:paraId="7687392A" w14:textId="77777777" w:rsidR="00D753F7" w:rsidRPr="00C33249" w:rsidRDefault="00D753F7" w:rsidP="00C33249">
      <w:pPr>
        <w:jc w:val="both"/>
        <w:rPr>
          <w:color w:val="C00000"/>
        </w:rPr>
      </w:pPr>
    </w:p>
    <w:p w14:paraId="1DE01186" w14:textId="77777777" w:rsidR="00C33249" w:rsidRPr="00C33249" w:rsidRDefault="00C33249" w:rsidP="00C33249">
      <w:pPr>
        <w:jc w:val="both"/>
        <w:rPr>
          <w:color w:val="C00000"/>
        </w:rPr>
      </w:pPr>
    </w:p>
    <w:sectPr w:rsidR="00C33249" w:rsidRPr="00C33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B556A"/>
    <w:multiLevelType w:val="multilevel"/>
    <w:tmpl w:val="390E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DA6A25"/>
    <w:multiLevelType w:val="multilevel"/>
    <w:tmpl w:val="95CE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6035A3"/>
    <w:multiLevelType w:val="multilevel"/>
    <w:tmpl w:val="C5BC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884832"/>
    <w:multiLevelType w:val="multilevel"/>
    <w:tmpl w:val="F8A0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0C0891"/>
    <w:multiLevelType w:val="multilevel"/>
    <w:tmpl w:val="81EE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D12D59"/>
    <w:multiLevelType w:val="multilevel"/>
    <w:tmpl w:val="F0F8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B648A3"/>
    <w:multiLevelType w:val="multilevel"/>
    <w:tmpl w:val="912C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3544569">
    <w:abstractNumId w:val="6"/>
  </w:num>
  <w:num w:numId="2" w16cid:durableId="870269568">
    <w:abstractNumId w:val="4"/>
  </w:num>
  <w:num w:numId="3" w16cid:durableId="1831015517">
    <w:abstractNumId w:val="5"/>
  </w:num>
  <w:num w:numId="4" w16cid:durableId="1663772333">
    <w:abstractNumId w:val="2"/>
  </w:num>
  <w:num w:numId="5" w16cid:durableId="86732694">
    <w:abstractNumId w:val="3"/>
  </w:num>
  <w:num w:numId="6" w16cid:durableId="435054588">
    <w:abstractNumId w:val="1"/>
  </w:num>
  <w:num w:numId="7" w16cid:durableId="212276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49"/>
    <w:rsid w:val="000E5780"/>
    <w:rsid w:val="00183B4C"/>
    <w:rsid w:val="004621C9"/>
    <w:rsid w:val="00C33249"/>
    <w:rsid w:val="00D7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54CC5"/>
  <w15:chartTrackingRefBased/>
  <w15:docId w15:val="{8F3852AE-75D5-4E95-91D2-35D7A2FE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332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332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2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C3324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33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332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3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https://linkedin.com/in/smorrison-healthca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SHEs_MINE</dc:creator>
  <cp:keywords/>
  <dc:description/>
  <cp:lastModifiedBy>SHEs_MINE</cp:lastModifiedBy>
  <cp:revision>1</cp:revision>
  <dcterms:created xsi:type="dcterms:W3CDTF">2026-01-16T16:45:00Z</dcterms:created>
  <dcterms:modified xsi:type="dcterms:W3CDTF">2026-01-16T16:48:00Z</dcterms:modified>
</cp:coreProperties>
</file>